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54" w:rsidRDefault="00334F6B">
      <w:r>
        <w:rPr>
          <w:noProof/>
          <w:lang w:eastAsia="ru-RU"/>
        </w:rPr>
        <w:drawing>
          <wp:inline distT="0" distB="0" distL="0" distR="0" wp14:anchorId="7F7999E2" wp14:editId="77118150">
            <wp:extent cx="5940425" cy="83109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6B" w:rsidRDefault="00334F6B"/>
    <w:p w:rsidR="00334F6B" w:rsidRDefault="00334F6B"/>
    <w:p w:rsidR="00334F6B" w:rsidRPr="00334F6B" w:rsidRDefault="00334F6B" w:rsidP="00334F6B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Приоритетные направления и задачи МАДОУ «ЦРР-Детский сад № 252» </w:t>
      </w:r>
      <w:proofErr w:type="spellStart"/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proofErr w:type="gramStart"/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.П</w:t>
      </w:r>
      <w:proofErr w:type="gramEnd"/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ерми</w:t>
      </w:r>
      <w:proofErr w:type="spellEnd"/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34F6B" w:rsidRPr="00334F6B" w:rsidRDefault="00334F6B" w:rsidP="00334F6B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2020-2010 учебный год</w:t>
      </w:r>
    </w:p>
    <w:p w:rsidR="00334F6B" w:rsidRPr="00334F6B" w:rsidRDefault="00334F6B" w:rsidP="00334F6B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4F6B" w:rsidRPr="00334F6B" w:rsidRDefault="00334F6B" w:rsidP="00334F6B">
      <w:pPr>
        <w:keepNext/>
        <w:keepLines/>
        <w:widowControl w:val="0"/>
        <w:shd w:val="clear" w:color="auto" w:fill="FFFFFF"/>
        <w:spacing w:before="420" w:after="237" w:line="317" w:lineRule="exact"/>
        <w:ind w:left="20" w:right="-34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Цель:</w:t>
      </w: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организовать эффективную кадровую политику по реализации ФГОС ДОУ, повысить профессиональную компетентность педагогов в области цифрового образования, совершенствовать педагогическое мастерство по приоритетному направлению программы развития – речевое развитие.</w:t>
      </w:r>
    </w:p>
    <w:p w:rsidR="00334F6B" w:rsidRPr="00334F6B" w:rsidRDefault="00334F6B" w:rsidP="00334F6B">
      <w:pPr>
        <w:keepNext/>
        <w:keepLines/>
        <w:widowControl w:val="0"/>
        <w:shd w:val="clear" w:color="auto" w:fill="FFFFFF"/>
        <w:spacing w:before="420" w:after="237" w:line="317" w:lineRule="exact"/>
        <w:ind w:left="20" w:right="760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Задачи: </w:t>
      </w:r>
    </w:p>
    <w:p w:rsidR="00334F6B" w:rsidRPr="00334F6B" w:rsidRDefault="00334F6B" w:rsidP="00334F6B">
      <w:pPr>
        <w:keepNext/>
        <w:keepLines/>
        <w:widowControl w:val="0"/>
        <w:numPr>
          <w:ilvl w:val="0"/>
          <w:numId w:val="2"/>
        </w:numPr>
        <w:shd w:val="clear" w:color="auto" w:fill="FFFFFF"/>
        <w:spacing w:after="237" w:line="317" w:lineRule="exact"/>
        <w:ind w:right="-34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Обеспечивать современный уровень образования и воспитания дошкольников в условиях реализации ФГОС </w:t>
      </w:r>
      <w:proofErr w:type="gram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</w:t>
      </w:r>
      <w:proofErr w:type="gram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334F6B" w:rsidRPr="00334F6B" w:rsidRDefault="00334F6B" w:rsidP="00334F6B">
      <w:pPr>
        <w:keepNext/>
        <w:keepLines/>
        <w:widowControl w:val="0"/>
        <w:numPr>
          <w:ilvl w:val="0"/>
          <w:numId w:val="2"/>
        </w:numPr>
        <w:shd w:val="clear" w:color="auto" w:fill="FFFFFF"/>
        <w:spacing w:after="237" w:line="317" w:lineRule="exact"/>
        <w:ind w:right="-34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Создавать условия для развития профессиональной компетентности педагогов на основе освоения современных цифровых технологий.</w:t>
      </w:r>
    </w:p>
    <w:p w:rsidR="00334F6B" w:rsidRPr="00334F6B" w:rsidRDefault="00334F6B" w:rsidP="00334F6B">
      <w:pPr>
        <w:keepNext/>
        <w:keepLines/>
        <w:widowControl w:val="0"/>
        <w:numPr>
          <w:ilvl w:val="0"/>
          <w:numId w:val="2"/>
        </w:numPr>
        <w:shd w:val="clear" w:color="auto" w:fill="FFFFFF"/>
        <w:spacing w:after="237" w:line="317" w:lineRule="exact"/>
        <w:ind w:right="-34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Реализовывать приоритетные направления развития дошкольного образования </w:t>
      </w:r>
      <w:proofErr w:type="spell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</w:t>
      </w:r>
      <w:proofErr w:type="gram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.П</w:t>
      </w:r>
      <w:proofErr w:type="gram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ерми</w:t>
      </w:r>
      <w:proofErr w:type="spell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до 2021 года («</w:t>
      </w:r>
      <w:proofErr w:type="spell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ПрофиКОП</w:t>
      </w:r>
      <w:proofErr w:type="spell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», «</w:t>
      </w:r>
      <w:proofErr w:type="spell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Роботенок</w:t>
      </w:r>
      <w:proofErr w:type="spell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», «</w:t>
      </w:r>
      <w:proofErr w:type="spellStart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Речевик</w:t>
      </w:r>
      <w:proofErr w:type="spellEnd"/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»).</w:t>
      </w:r>
    </w:p>
    <w:p w:rsidR="00334F6B" w:rsidRPr="00334F6B" w:rsidRDefault="00334F6B" w:rsidP="00334F6B">
      <w:pPr>
        <w:keepNext/>
        <w:keepLines/>
        <w:widowControl w:val="0"/>
        <w:numPr>
          <w:ilvl w:val="0"/>
          <w:numId w:val="2"/>
        </w:numPr>
        <w:shd w:val="clear" w:color="auto" w:fill="FFFFFF"/>
        <w:spacing w:after="237" w:line="317" w:lineRule="exact"/>
        <w:ind w:right="-34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Реализовать Программу развития ДОУ.</w:t>
      </w:r>
    </w:p>
    <w:p w:rsidR="00334F6B" w:rsidRDefault="00334F6B" w:rsidP="00334F6B">
      <w:pPr>
        <w:keepNext/>
        <w:keepLines/>
        <w:widowControl w:val="0"/>
        <w:numPr>
          <w:ilvl w:val="0"/>
          <w:numId w:val="2"/>
        </w:numPr>
        <w:shd w:val="clear" w:color="auto" w:fill="FFFFFF"/>
        <w:spacing w:after="237" w:line="317" w:lineRule="exact"/>
        <w:ind w:right="-34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4F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Реализовывать систему мероприятий, направленных на профилактику заболеваемости и физического развития воспитанников.</w:t>
      </w:r>
    </w:p>
    <w:p w:rsidR="00334F6B" w:rsidRPr="00334F6B" w:rsidRDefault="00334F6B" w:rsidP="00334F6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334F6B" w:rsidRPr="00334F6B" w:rsidRDefault="00334F6B" w:rsidP="00334F6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334F6B" w:rsidRPr="00334F6B" w:rsidSect="00334F6B">
          <w:pgSz w:w="11909" w:h="16838"/>
          <w:pgMar w:top="1683" w:right="969" w:bottom="1683" w:left="969" w:header="0" w:footer="3" w:gutter="0"/>
          <w:cols w:space="720"/>
          <w:noEndnote/>
          <w:docGrid w:linePitch="360"/>
        </w:sectPr>
      </w:pPr>
    </w:p>
    <w:p w:rsidR="00334F6B" w:rsidRPr="00334F6B" w:rsidRDefault="00334F6B" w:rsidP="00334F6B">
      <w:pPr>
        <w:widowControl w:val="0"/>
        <w:numPr>
          <w:ilvl w:val="0"/>
          <w:numId w:val="3"/>
        </w:numPr>
        <w:spacing w:after="0" w:line="269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  <w:r w:rsidRPr="00334F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Организация эффективной кадровой политики по реализации ФГОС ДОУ, повышение профессиональной компетентности педагогов в области цифрового образования, совершенствование педагогического мастерства по приоритетному направлению программы развития – речевое развитие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0"/>
        <w:gridCol w:w="1867"/>
        <w:gridCol w:w="2403"/>
        <w:gridCol w:w="2282"/>
        <w:gridCol w:w="3132"/>
        <w:gridCol w:w="2142"/>
      </w:tblGrid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Мероприятия, действия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Категория участников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Предполагаемый результат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Продукт деятельности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профессиональной компетентности педагогов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Подготовка педагогов к аттестации: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•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tab/>
              <w:t xml:space="preserve">Заполнение 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электронного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портфолио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 графику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Калинина Е.В.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Оказание помощи педагогам в подготовке к аттестации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Электронное портфолио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Аттестация педагогов на первую, высшую квалификационную категории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 графику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Калинина Е.В.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Аттестующиеся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педагоги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Подтверждение результативности профессиональной деятельности, установление квалификационной категории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Экспертное заключение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деловой квалификации, отслеживание курсовой подготовки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компетентности педагогов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Отчёты педагогов, удостоверения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Участие педагогов в работе районных, городских, краевых мероприятиях (конкурсах, МО, конференциях, семинарах)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По плану МО, ДО 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ерми</w:t>
            </w:r>
            <w:proofErr w:type="spellEnd"/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компетентности педагогов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Материалы выступлений, сертификаты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профессиональной компетентности педагогов через консультации, семинары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Консультация: «Современные требования к ведению документации воспитателей. Электронный стол педагога»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Ведения документов в соответствии с современными требованиями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Документация воспитателя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Семинар-практикум «Личный кабинет дошкольника - система мониторинга индивидуального развития детей», муниципальная конкурсная система «12 месяцев-12 конкурсов»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Руководитель творческой группы Сергеева Е.Ю.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профессионализма педагогов через освоение ИКТ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Рекомендации по Заполнению Личного кабинета, организации и участия детей в конкурсной системе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Консультация: «Интеграция Личного кабинета педагога с сайтом Соревновательные системы»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Повышение профессионализма педагогов через освоение ИКТ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Регистрация и участие в конкурсах на сайте Соревновательные системы 100% педагогов 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Семинар «Сопровождение детей «группы риска СОП» и СОП в условиях ДОУ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О.Н.Оносова</w:t>
            </w:r>
            <w:proofErr w:type="spellEnd"/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. ВМР 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Калинина Е.В.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Актуализация знаний педагогов по вопросам работы с детьми семьями «группы риска СОП» и СОП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Карты педагогического наблюдения, ИПК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Индивидуальные и групповые консультации для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педагогов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имеющих в группе детей «группы риска СОП» и СОП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. ВМР 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Калинина Е.В.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Педагог-психолог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Арапова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профессионализма педагогов в работе с детьми СОП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Отметка в журнале консультаций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Консультация по реализации приоритетных направлений развития системы дошкольного образования 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ерми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до 2021г.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 Калинина Е.В, Творческие группы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старших и подготовительных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Информирование педагогов о внедрении направлений: «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ПрофиКОП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Роботенок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Речевик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Материалы консультации, рекомендации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Круглый стол «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Цифровизация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дошкольного образования»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Октябрь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Разработка методических рекомендаций по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применению цифровых технологий в образовательной деятельности с детьми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Методические рекомендации и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разработки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Консультация-презентация «Конкурсы и фестивали технической направленности для педагогов и детей»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Руководитель творческой группы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Колоколова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Информирование педагогов о возможности участия в конкурсной системе города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Материал консультации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Серия практикумов «Интерактивное оборудование в работе с детьми" (</w:t>
            </w:r>
            <w:r w:rsidRPr="00334F6B">
              <w:rPr>
                <w:rFonts w:ascii="Times New Roman" w:hAnsi="Times New Roman" w:cs="Times New Roman"/>
                <w:bCs/>
                <w:iCs/>
                <w:lang w:val="en-US"/>
              </w:rPr>
              <w:t>Smart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t>-доска)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Октябрь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Корнилова Н.С.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по использованию интерактивного оборудования в деятельности с детьми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Методические рекомендации и разработки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Психологическое сопровождение педагогов по реализации ФГОС 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- Занятие с элементами тренинга «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Психопрофилактика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утомления у педагогов»</w:t>
            </w:r>
          </w:p>
          <w:p w:rsidR="00334F6B" w:rsidRPr="00334F6B" w:rsidRDefault="00334F6B" w:rsidP="00334F6B">
            <w:pPr>
              <w:widowControl w:val="0"/>
              <w:shd w:val="clear" w:color="auto" w:fill="FFFFFF"/>
              <w:spacing w:line="269" w:lineRule="exact"/>
              <w:ind w:hanging="3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-  - Консультация с элементами тренинга: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«Ресурсы стрессоустойчивости: помоги себе сам»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- Занятие с элементами тренинга «Профессиональная компетентность педагога в сфере общения с родителями»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Ноябрь 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Апрель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Педагог-психолог 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Арапова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Ю.В.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 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Психологическое сопровождение педагогов в условиях реализации ФГОС 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Материалы занятий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Индивидуальное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собеседование с педагогами, оказывающими дополнительные образовательные услуги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Сентябрь,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декабрь, апрель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. по ВМР 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Калинина Е.В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Педагоги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дополнительного образования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Реализация программ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дополнительного образования, привлечение потребителей услуг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Отчет по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выполнению программ дополнительного образования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Использование электронных библиотечно-информационных ресурсов ДОУ.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 Калинина Е.В.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Повышение профессиональной компетентности педагогов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Электронная библиотека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Педагогические советы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Информационно-установочный: «Стратегия функционирования и развития МАДОУ на 2019-2020 учебный год»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ДОУ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Определение стратегии и тактики взаимодействия в современных условиях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Приказ, Протокол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Тематический: «Повышение качества педагогической работы по речевому развитию детей во всех возрастных группах детского сада» 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ДОУ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Анализ работы по данному направлению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Приказ, Протокол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Тематический: «Организация образовательной деятельности в условиях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реализации приоритетных направлений развития дошкольного образования города Перми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до 2021 года»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ДОУ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Анализ работы по данному направлению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Приказ, Протокол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Итоговый: «Анализ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воспитательно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-образовательной и оздоровительной работы ДОУ за 2019-2020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Проблемы, пути решения»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ДОУ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Анализ, обсуждение,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корректировка деятельности ДОУ, определение перспектив работы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Приказ, Протокол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Информационно-методические совещания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Текущие вопросы, консультации по планам специалистов, руководителей творческих групп, информация с отраслевых совещаний, курсов повышения квалификации, изучение нормативных документов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по ВМР Руководители приоритетных направлений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Педагоги, сотрудники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Информированность педагогов и сотрудников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Внедрение Приоритетных направлений развития системы дошкольного образования </w:t>
            </w:r>
            <w:proofErr w:type="spellStart"/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Start"/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ерми</w:t>
            </w:r>
            <w:proofErr w:type="spellEnd"/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до 2021 в практику ДОУ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Ознакомительный семинар «Реализация Приоритетных направлений до 2021г.»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Руководители направлений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старших и подготовительных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Ориентирование педагогов в вопросах обновления образовательного процесса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Консультация-презентация «Механизмы реализации Приоритетов. Подпрограммы 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ПрофиКоп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Роботенок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Речевик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»».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Руководители направлений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старших и подготовительных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педагогической компетенции педагогов в вопросах реализации Приоритетов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Материал консультации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Сопровождение педагогов по реализации Приоритетов дошкольного образования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ерми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Руководители направлений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старших и подготовительных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Сопровождение педагогов ДОУ 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Приказ, отчет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Смотры, конкурсы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Смотр - конкурс «Есть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идея!» (на лучшую разработку авторской игры, пособия по речевому развитию)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ВМР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Активизация творчества и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 xml:space="preserve">инициативы педагогов, преобразование предметно-развивающей среды групп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Положение о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конкурсе, материалы.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Сопровождение участия педагогов в конкурсах разного уровня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ВМР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компетенции педагогов, пополнение эл. портфолио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Приказ, отчет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Творческие группы по направлениям (ТГ)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ТГ по реализации «Программы развития ТВ-Сад»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Руководители ТГ: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 «ТВ-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ленд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», «ТВ-Мост», «ТВ-кадры»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Реализация программы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План работы, протоколы, метод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атериал, отчет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ТГ по реализации Приоритетных направлений развития системы дошкольного образования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ерми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до 2021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Руководители ТГ: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ПрофиКоп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Роботенок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Речевик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Реализация Приоритетов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План работы, протоколы, метод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атериал, отчет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ТГ ЛКД (личный кабинет дошкольника)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Руководитель ТГ Сергеева Е.Ю.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Помощь педагогам при заполнении мониторинга индивидуального развития детей, участия в муниципальной конкурсной системе «12 месяцев-12 конкурсов»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План работы, протоколы, метод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м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атериал, отчет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Дополнительное образование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1. Нормативно-правовое обеспечение деятельности: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-организация рекламы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привлечению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к сотрудничеству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родителей, педагогов «Ярмарка дополнительных услуг»;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- анкетирование родителей;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</w:rPr>
              <w:t>- с</w:t>
            </w:r>
            <w:r w:rsidRPr="00334F6B">
              <w:rPr>
                <w:rFonts w:ascii="Times New Roman" w:hAnsi="Times New Roman" w:cs="Times New Roman"/>
                <w:color w:val="000000"/>
              </w:rPr>
              <w:t>оставление перечня ДОПУ;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</w:rPr>
              <w:t>- с</w:t>
            </w:r>
            <w:r w:rsidRPr="00334F6B">
              <w:rPr>
                <w:rFonts w:ascii="Times New Roman" w:hAnsi="Times New Roman" w:cs="Times New Roman"/>
                <w:color w:val="000000"/>
              </w:rPr>
              <w:t>оставление графика работы педагогов;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</w:rPr>
              <w:t>- с</w:t>
            </w:r>
            <w:r w:rsidRPr="00334F6B">
              <w:rPr>
                <w:rFonts w:ascii="Times New Roman" w:hAnsi="Times New Roman" w:cs="Times New Roman"/>
                <w:color w:val="000000"/>
              </w:rPr>
              <w:t>оставление сетки занятий;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- заключение договоров.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по ВМР Секретарь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Родители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Для педагогов - повышение психологической компетенции педагогов. Заинтересованность в творчестве и инновациях. Удовлетворенность 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собственной деятельностью, повышением квалификации.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Для родителей – положительная оценка деятельности ДОУ, педагогов.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Для ребенка – положительная динамика развития.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Путеводитель, ярмарка «Умный ребенок».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Пакет Документов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334F6B" w:rsidRPr="00334F6B" w:rsidRDefault="00334F6B" w:rsidP="00334F6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Организации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ДОПУ</w:t>
            </w:r>
          </w:p>
          <w:p w:rsidR="00334F6B" w:rsidRPr="00334F6B" w:rsidRDefault="00334F6B" w:rsidP="00334F6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334F6B">
              <w:rPr>
                <w:rFonts w:ascii="Times New Roman" w:hAnsi="Times New Roman" w:cs="Times New Roman"/>
              </w:rPr>
              <w:t>П</w:t>
            </w:r>
            <w:r w:rsidRPr="00334F6B">
              <w:rPr>
                <w:rFonts w:ascii="Times New Roman" w:hAnsi="Times New Roman" w:cs="Times New Roman"/>
                <w:color w:val="000000"/>
              </w:rPr>
              <w:t>рограммы,</w:t>
            </w:r>
          </w:p>
          <w:p w:rsidR="00334F6B" w:rsidRPr="00334F6B" w:rsidRDefault="00334F6B" w:rsidP="00334F6B">
            <w:pPr>
              <w:widowControl w:val="0"/>
              <w:spacing w:line="278" w:lineRule="exact"/>
              <w:ind w:left="100"/>
              <w:rPr>
                <w:b/>
                <w:i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Отчеты педагогов</w:t>
            </w:r>
          </w:p>
        </w:tc>
      </w:tr>
    </w:tbl>
    <w:p w:rsidR="00334F6B" w:rsidRPr="00334F6B" w:rsidRDefault="00334F6B" w:rsidP="00334F6B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334F6B" w:rsidRPr="00334F6B" w:rsidRDefault="00334F6B" w:rsidP="00334F6B">
      <w:pPr>
        <w:widowControl w:val="0"/>
        <w:numPr>
          <w:ilvl w:val="0"/>
          <w:numId w:val="3"/>
        </w:numPr>
        <w:spacing w:after="0" w:line="269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34F6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Реализация системы мероприятий, направленных на профилактику заболеваемости и физического развития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8"/>
        <w:gridCol w:w="1987"/>
        <w:gridCol w:w="2442"/>
        <w:gridCol w:w="2256"/>
        <w:gridCol w:w="3197"/>
        <w:gridCol w:w="1956"/>
      </w:tblGrid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Мероприятия, действия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Категория участников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Предполагаемый результат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color w:val="000000"/>
              </w:rPr>
              <w:t>Продукт деятельности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психолого-медико-педагогического консилиума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Реализация АООП ДО, адаптированных программ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74" w:lineRule="exact"/>
              <w:rPr>
                <w:rFonts w:ascii="Times New Roman" w:hAnsi="Times New Roman" w:cs="Times New Roman"/>
                <w:b/>
                <w:i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Октябрь, январь, 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Старший воспитатель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Анализ реализации адаптированных программ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1заседание </w:t>
            </w:r>
          </w:p>
          <w:p w:rsidR="00334F6B" w:rsidRPr="00334F6B" w:rsidRDefault="00334F6B" w:rsidP="00334F6B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«Организационное» Рассмотрение АОП Составление ИОМ,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Разработка ИПК семей «группы риска СОП»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Сентябрь 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. по ВМР Старший воспитатель 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Члены ПМ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П(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к), специалисты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Сопровождение детей с ОВЗ и группы риска СОП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Протокол, АОП, ИПК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2 заседание 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Утверждение: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-списка воспитанников для занятий на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логопункте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-списка воспитанников для сопровождения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педагог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психолога.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 xml:space="preserve">Октябрь 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>. по ВМР Старший воспитатель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Члены ПМ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П(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к), воспитатели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Организация сопровождения детей с особыми образовательными потребностями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Список воспитанников для занятий на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логопункте</w:t>
            </w:r>
            <w:proofErr w:type="spellEnd"/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lastRenderedPageBreak/>
              <w:t>3 заседание</w:t>
            </w:r>
          </w:p>
          <w:p w:rsidR="00334F6B" w:rsidRPr="00334F6B" w:rsidRDefault="00334F6B" w:rsidP="00334F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-реализация АОП детей с ОВЗ</w:t>
            </w:r>
          </w:p>
          <w:p w:rsidR="00334F6B" w:rsidRPr="00334F6B" w:rsidRDefault="00334F6B" w:rsidP="00334F6B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-результаты </w:t>
            </w: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коррекционно</w:t>
            </w:r>
            <w:r w:rsidRPr="00334F6B">
              <w:rPr>
                <w:rFonts w:ascii="Times New Roman" w:hAnsi="Times New Roman" w:cs="Times New Roman"/>
                <w:bCs/>
                <w:iCs/>
              </w:rPr>
              <w:softHyphen/>
              <w:t>профилактической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 xml:space="preserve"> работы за 1 полугодие</w:t>
            </w:r>
          </w:p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-направление детей на ПМПК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 xml:space="preserve">Январь 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F6B">
              <w:rPr>
                <w:rFonts w:ascii="Times New Roman" w:hAnsi="Times New Roman" w:cs="Times New Roman"/>
                <w:bCs/>
                <w:iCs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bCs/>
                <w:iCs/>
              </w:rPr>
              <w:t>. по ВМР Старший воспитатель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Cs/>
                <w:iCs/>
              </w:rPr>
            </w:pPr>
            <w:r w:rsidRPr="00334F6B">
              <w:rPr>
                <w:rFonts w:ascii="Times New Roman" w:hAnsi="Times New Roman" w:cs="Times New Roman"/>
                <w:bCs/>
                <w:iCs/>
              </w:rPr>
              <w:t>Члены ПМ</w:t>
            </w:r>
            <w:proofErr w:type="gramStart"/>
            <w:r w:rsidRPr="00334F6B">
              <w:rPr>
                <w:rFonts w:ascii="Times New Roman" w:hAnsi="Times New Roman" w:cs="Times New Roman"/>
                <w:bCs/>
                <w:iCs/>
              </w:rPr>
              <w:t>П(</w:t>
            </w:r>
            <w:proofErr w:type="gramEnd"/>
            <w:r w:rsidRPr="00334F6B">
              <w:rPr>
                <w:rFonts w:ascii="Times New Roman" w:hAnsi="Times New Roman" w:cs="Times New Roman"/>
                <w:bCs/>
                <w:iCs/>
              </w:rPr>
              <w:t>к), воспитатели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4 заседание </w:t>
            </w:r>
          </w:p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Результаты итогового мониторинга развития детей Результаты коррекционной деятельности за год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. по ВМР Старший воспитатель 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Члены ПМПК воспитатели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Отслеживание результативности коррекционной работы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Протокол, аналитическая справка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Внеплановые заседания по вопросам ранней профилактики детского и семейного неблагополучия (программы ИПК)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ав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. по ВМР Старший воспитатель 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Члены ПМПК воспитатели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Недопущение фактов детского и семейного неблагополучия семей ДОУ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ИПК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Ведение регистра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TablePro</w:t>
            </w:r>
            <w:proofErr w:type="spellEnd"/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Педагог-психолог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Арапова</w:t>
            </w:r>
            <w:proofErr w:type="spellEnd"/>
            <w:r w:rsidRPr="00334F6B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Информированность о семьях группы риска СОП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TablePro</w:t>
            </w:r>
            <w:proofErr w:type="spellEnd"/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spacing w:line="269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</w:rPr>
              <w:t>Оздоровительно-профилактическая работа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План оздоровительных мероприятий (приложение)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Врач-фтизиатр, Медсестра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 ДОУ, родители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Снижение уровня заболеваемости, оздоровление детей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Отчетная документация за полугодие и год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Мероприятия по предупреждению детского и взрослого травматизма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Проверка готовности помещений, прогулочных участков к началу учебного года на предмет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безопасности оборудования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Август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Завхоз Вишнякова С.К.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Приведение в порядок оборудования ДОУ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Акты обследования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Инструктаж по охране жизни и здоровья детей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Заведующий ДОУ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Обеспечение охраны жизни и здоровья воспитанников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 инструктажа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Инструктаж по охране труда и технике безопасности с каждой категорией сотрудников ДОУ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Завхоз Вишнякова С.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Обеспечение безопасности сотрудников на рабочем месте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Протокол инструктажа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Обеспечение препаратами первой медицинской помощи в медкабинете и группах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Заведующий ДОУ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Своевременное оказание первой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омощи</w:t>
            </w:r>
            <w:proofErr w:type="spellEnd"/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Финансовая документация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Прохождение медицинских осмотров, гигиенического обучения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 по графику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Завхоз Вишнякова С.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Сотрудники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Соблюдение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сантехминимума</w:t>
            </w:r>
            <w:proofErr w:type="spellEnd"/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Работа по предупреждению дорожно-транспортного травматизма, пожарная безопасность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 ДОУ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Профилактика детского травматизма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Сценарии мероприятий, отчетная документация</w:t>
            </w:r>
          </w:p>
        </w:tc>
      </w:tr>
      <w:tr w:rsidR="00334F6B" w:rsidRPr="00334F6B" w:rsidTr="00D25B6D"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Мониторинг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Состояния здоровья дошкольников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Врач-педиатр, Медсестра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 всех возрастных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Определение группы здоровья, заключения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мед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пециалистов</w:t>
            </w:r>
            <w:proofErr w:type="spellEnd"/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Медицинские карты, листы здоровья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Речевое развитие дошкольников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Сентябрь, декабрь, 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Учителя-логопеды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Все возрастные группы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Выявление детей с речевыми нарушениями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Справка, приказ о зачислении детей на ЛП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Физическая подготовка детей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Сентябрь, апрель-май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Инструктор ФИЗО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 всех возрастных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Определение уровня физической подготовленности детей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Психолого-педагогический </w:t>
            </w: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мониторинг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Сентябрь, 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Педагог-психолог, Воспитатели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 всех возрастных групп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Выявление уровня развития детей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Личный кабинет дошкольника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lastRenderedPageBreak/>
              <w:t>Усвоение детьми материала по программа дополнительного образования</w:t>
            </w:r>
            <w:proofErr w:type="gramEnd"/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октябрь, 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Педагоги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бразования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Дети посещающие занятия по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доп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бразованию</w:t>
            </w:r>
            <w:proofErr w:type="spellEnd"/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Выявление уровня усвоения детьми программного материала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Мониторинг предоставляемых платных услуг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 w:rsidRPr="00334F6B">
              <w:rPr>
                <w:rFonts w:ascii="Times New Roman" w:hAnsi="Times New Roman" w:cs="Times New Roman"/>
                <w:color w:val="000000"/>
              </w:rPr>
              <w:t>Зам.зав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>МР</w:t>
            </w:r>
            <w:proofErr w:type="spellEnd"/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Родители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 xml:space="preserve">Выявление потребности родителей 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новых ДОПУ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Справка по результатам мониторинга</w:t>
            </w:r>
          </w:p>
        </w:tc>
      </w:tr>
      <w:tr w:rsidR="00334F6B" w:rsidRPr="00334F6B" w:rsidTr="00D25B6D">
        <w:trPr>
          <w:trHeight w:val="132"/>
        </w:trPr>
        <w:tc>
          <w:tcPr>
            <w:tcW w:w="15894" w:type="dxa"/>
            <w:gridSpan w:val="6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 двигательного режима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Тематическая неделя «Неделя здоровья»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Инструктор ФИЗО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Воспитанники родители сотрудники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Формирование ценностных установок к ЗОЖ у детей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План, фотоотчёт</w:t>
            </w:r>
          </w:p>
        </w:tc>
      </w:tr>
      <w:tr w:rsidR="00334F6B" w:rsidRPr="00334F6B" w:rsidTr="00D25B6D">
        <w:tc>
          <w:tcPr>
            <w:tcW w:w="322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Спортивные развлечения, досуги, праздники</w:t>
            </w:r>
          </w:p>
        </w:tc>
        <w:tc>
          <w:tcPr>
            <w:tcW w:w="2071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49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Инструктор ФИЗО</w:t>
            </w:r>
          </w:p>
        </w:tc>
        <w:tc>
          <w:tcPr>
            <w:tcW w:w="2367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Дети, Родители, Воспитатели</w:t>
            </w:r>
          </w:p>
        </w:tc>
        <w:tc>
          <w:tcPr>
            <w:tcW w:w="3544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Развитие у детей потребности в ЗОЖ</w:t>
            </w:r>
            <w:proofErr w:type="gramStart"/>
            <w:r w:rsidRPr="00334F6B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334F6B">
              <w:rPr>
                <w:rFonts w:ascii="Times New Roman" w:hAnsi="Times New Roman" w:cs="Times New Roman"/>
                <w:color w:val="000000"/>
              </w:rPr>
              <w:t xml:space="preserve"> Соблюдение двигательной активности</w:t>
            </w:r>
          </w:p>
        </w:tc>
        <w:tc>
          <w:tcPr>
            <w:tcW w:w="2036" w:type="dxa"/>
          </w:tcPr>
          <w:p w:rsidR="00334F6B" w:rsidRPr="00334F6B" w:rsidRDefault="00334F6B" w:rsidP="00334F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34F6B">
              <w:rPr>
                <w:rFonts w:ascii="Times New Roman" w:hAnsi="Times New Roman" w:cs="Times New Roman"/>
                <w:color w:val="000000"/>
              </w:rPr>
              <w:t>Сценарии, фотоотчёт</w:t>
            </w:r>
          </w:p>
        </w:tc>
      </w:tr>
    </w:tbl>
    <w:p w:rsidR="00334F6B" w:rsidRDefault="00334F6B"/>
    <w:sectPr w:rsidR="00334F6B" w:rsidSect="00334F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17276DAA"/>
    <w:multiLevelType w:val="hybridMultilevel"/>
    <w:tmpl w:val="D4D46970"/>
    <w:lvl w:ilvl="0" w:tplc="D2E63C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2A443DDD"/>
    <w:multiLevelType w:val="hybridMultilevel"/>
    <w:tmpl w:val="326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A"/>
    <w:rsid w:val="00334F6B"/>
    <w:rsid w:val="00352F54"/>
    <w:rsid w:val="00B0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F6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F6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2020-09-17T07:03:00Z</dcterms:created>
  <dcterms:modified xsi:type="dcterms:W3CDTF">2020-09-17T07:05:00Z</dcterms:modified>
</cp:coreProperties>
</file>